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D0A5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DC30BC">
        <w:rPr>
          <w:rFonts w:eastAsia="Times New Roman" w:cs="Times New Roman"/>
          <w:b/>
          <w:sz w:val="28"/>
          <w:szCs w:val="28"/>
        </w:rPr>
        <w:t>Παράρτημα Π-Β1.2</w:t>
      </w:r>
    </w:p>
    <w:p w14:paraId="3A200848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p w14:paraId="79EA90CA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rPr>
          <w:rFonts w:eastAsia="Times New Roman" w:cs="Times New Roman"/>
          <w:b/>
          <w:sz w:val="24"/>
          <w:szCs w:val="24"/>
        </w:rPr>
      </w:pPr>
      <w:r w:rsidRPr="00DC30BC">
        <w:rPr>
          <w:rFonts w:eastAsia="Times New Roman" w:cs="Times New Roman"/>
          <w:b/>
          <w:sz w:val="24"/>
          <w:szCs w:val="24"/>
        </w:rPr>
        <w:t>Υπόδειγμα πίνακα για τον δείκτη Β1.2 - Επιστημονικές δημοσιεύσεις /διδάκτορα</w:t>
      </w:r>
    </w:p>
    <w:p w14:paraId="36C17F08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jc w:val="both"/>
        <w:rPr>
          <w:rFonts w:eastAsia="Times New Roman" w:cs="Times New Roman"/>
          <w:b/>
          <w:sz w:val="28"/>
          <w:szCs w:val="28"/>
        </w:rPr>
      </w:pPr>
    </w:p>
    <w:p w14:paraId="3833343E" w14:textId="77777777" w:rsidR="00DC30BC" w:rsidRPr="00DC30BC" w:rsidRDefault="00DC30BC" w:rsidP="00DC30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C30BC">
        <w:rPr>
          <w:rFonts w:ascii="Calibri" w:eastAsia="Times New Roman" w:hAnsi="Calibri" w:cs="Calibri"/>
          <w:b/>
          <w:color w:val="000000"/>
          <w:sz w:val="24"/>
          <w:szCs w:val="24"/>
        </w:rPr>
        <w:t>Πίνακας Π-Β1.2.α</w:t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21"/>
        <w:gridCol w:w="1484"/>
        <w:gridCol w:w="2256"/>
        <w:gridCol w:w="1560"/>
      </w:tblGrid>
      <w:tr w:rsidR="00DC30BC" w:rsidRPr="00DC30BC" w14:paraId="4EC718B0" w14:textId="77777777" w:rsidTr="00AA53A6">
        <w:trPr>
          <w:trHeight w:val="38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67FC4D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α/α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46DE4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Επώνυμο διδάκτορα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CA2E80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Όνομα διδάκτορα 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7669CC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Τμήμα στο οποίο υπάγεται το ΠΔΣ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66991B3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Πλήθος εργασιών σε επιστημονικά περιοδικά  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1AB5F6A2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Πλήθος εργασιών σε διεθνή επιστημονικά συνέδρια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1C35CAC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Σύνολο εργασιών ανά διδάκτορα</w:t>
            </w:r>
          </w:p>
        </w:tc>
      </w:tr>
      <w:tr w:rsidR="00DC30BC" w:rsidRPr="00DC30BC" w14:paraId="75A0E9C8" w14:textId="77777777" w:rsidTr="00AA53A6">
        <w:trPr>
          <w:trHeight w:val="110"/>
        </w:trPr>
        <w:tc>
          <w:tcPr>
            <w:tcW w:w="709" w:type="dxa"/>
            <w:vAlign w:val="center"/>
          </w:tcPr>
          <w:p w14:paraId="470AE87C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885C101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0E4A02AE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8559358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xxxxx</w:t>
            </w:r>
            <w:proofErr w:type="spellEnd"/>
          </w:p>
        </w:tc>
        <w:tc>
          <w:tcPr>
            <w:tcW w:w="1276" w:type="dxa"/>
            <w:vAlign w:val="center"/>
          </w:tcPr>
          <w:p w14:paraId="16027169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xxxxx</w:t>
            </w:r>
            <w:proofErr w:type="spellEnd"/>
          </w:p>
        </w:tc>
        <w:tc>
          <w:tcPr>
            <w:tcW w:w="1221" w:type="dxa"/>
            <w:vAlign w:val="center"/>
          </w:tcPr>
          <w:p w14:paraId="76C585D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xxxxx</w:t>
            </w:r>
            <w:proofErr w:type="spellEnd"/>
          </w:p>
        </w:tc>
        <w:tc>
          <w:tcPr>
            <w:tcW w:w="1484" w:type="dxa"/>
            <w:vAlign w:val="center"/>
          </w:tcPr>
          <w:p w14:paraId="12AC4188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  <w:tc>
          <w:tcPr>
            <w:tcW w:w="2256" w:type="dxa"/>
            <w:vAlign w:val="center"/>
          </w:tcPr>
          <w:p w14:paraId="755AA956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  <w:tc>
          <w:tcPr>
            <w:tcW w:w="1560" w:type="dxa"/>
            <w:vAlign w:val="center"/>
          </w:tcPr>
          <w:p w14:paraId="321F4B8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</w:tr>
      <w:tr w:rsidR="00DC30BC" w:rsidRPr="00DC30BC" w14:paraId="7753B36E" w14:textId="77777777" w:rsidTr="00AA53A6">
        <w:trPr>
          <w:cantSplit/>
          <w:trHeight w:val="736"/>
        </w:trPr>
        <w:tc>
          <w:tcPr>
            <w:tcW w:w="709" w:type="dxa"/>
            <w:textDirection w:val="btLr"/>
            <w:vAlign w:val="center"/>
          </w:tcPr>
          <w:p w14:paraId="39358DE6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6918E4A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  <w:p w14:paraId="290C8FA4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1EF497D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276" w:type="dxa"/>
            <w:textDirection w:val="btLr"/>
            <w:vAlign w:val="center"/>
          </w:tcPr>
          <w:p w14:paraId="33E3221E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221" w:type="dxa"/>
            <w:textDirection w:val="btLr"/>
            <w:vAlign w:val="center"/>
          </w:tcPr>
          <w:p w14:paraId="2BA0AD58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484" w:type="dxa"/>
            <w:textDirection w:val="btLr"/>
            <w:vAlign w:val="center"/>
          </w:tcPr>
          <w:p w14:paraId="4E26D7A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2256" w:type="dxa"/>
            <w:textDirection w:val="btLr"/>
            <w:vAlign w:val="center"/>
          </w:tcPr>
          <w:p w14:paraId="432BA424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560" w:type="dxa"/>
            <w:textDirection w:val="btLr"/>
            <w:vAlign w:val="center"/>
          </w:tcPr>
          <w:p w14:paraId="7C44D2B0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</w:tr>
      <w:tr w:rsidR="00DC30BC" w:rsidRPr="00DC30BC" w14:paraId="2AB07861" w14:textId="77777777" w:rsidTr="00AA53A6">
        <w:trPr>
          <w:cantSplit/>
          <w:trHeight w:val="736"/>
        </w:trPr>
        <w:tc>
          <w:tcPr>
            <w:tcW w:w="4482" w:type="dxa"/>
            <w:gridSpan w:val="4"/>
            <w:shd w:val="clear" w:color="auto" w:fill="F2F2F2" w:themeFill="background1" w:themeFillShade="F2"/>
            <w:vAlign w:val="center"/>
          </w:tcPr>
          <w:p w14:paraId="611768C9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5A1BE18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7AA7D134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11BDF1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##</w:t>
            </w:r>
          </w:p>
        </w:tc>
      </w:tr>
    </w:tbl>
    <w:p w14:paraId="4F06F30F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jc w:val="both"/>
        <w:rPr>
          <w:rFonts w:eastAsia="Times New Roman" w:cs="Times New Roman"/>
          <w:b/>
          <w:sz w:val="28"/>
          <w:szCs w:val="28"/>
        </w:rPr>
      </w:pPr>
    </w:p>
    <w:p w14:paraId="58A76DC6" w14:textId="77777777" w:rsidR="00DC30BC" w:rsidRPr="00DC30BC" w:rsidRDefault="00DC30BC" w:rsidP="00DC30BC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p w14:paraId="2A2B3147" w14:textId="77777777" w:rsidR="00DC30BC" w:rsidRPr="00DC30BC" w:rsidRDefault="00DC30BC" w:rsidP="00DC30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C30BC">
        <w:rPr>
          <w:rFonts w:ascii="Calibri" w:eastAsia="Times New Roman" w:hAnsi="Calibri" w:cs="Calibri"/>
          <w:b/>
          <w:color w:val="000000"/>
          <w:sz w:val="24"/>
          <w:szCs w:val="24"/>
        </w:rPr>
        <w:t>Πίνακας Π-Β1.2.β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5670"/>
      </w:tblGrid>
      <w:tr w:rsidR="00DC30BC" w:rsidRPr="00DC30BC" w14:paraId="7B52518A" w14:textId="77777777" w:rsidTr="00AA53A6">
        <w:trPr>
          <w:trHeight w:val="53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560E3D4B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Ονομασία τμήματος στο οποίο υπάγεται το ΠΔΣ</w:t>
            </w:r>
          </w:p>
        </w:tc>
      </w:tr>
      <w:tr w:rsidR="00DC30BC" w:rsidRPr="00DC30BC" w14:paraId="7CEA6683" w14:textId="77777777" w:rsidTr="00AA53A6">
        <w:trPr>
          <w:trHeight w:val="6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0F1F89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F397CBE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Επώνυμο διδάκτορα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738B2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Όνομα διδάκτορα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AADE9AC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Αναλυτικά στοιχεία εργασιών σε επιστημονικά περιοδικά  &amp; διεθνή επιστημονικά συνέδρια</w:t>
            </w:r>
          </w:p>
        </w:tc>
      </w:tr>
      <w:tr w:rsidR="00DC30BC" w:rsidRPr="00DC30BC" w14:paraId="08AF2837" w14:textId="77777777" w:rsidTr="00AA53A6">
        <w:trPr>
          <w:trHeight w:val="1147"/>
        </w:trPr>
        <w:tc>
          <w:tcPr>
            <w:tcW w:w="709" w:type="dxa"/>
            <w:vAlign w:val="center"/>
          </w:tcPr>
          <w:p w14:paraId="476BB9AF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ABF3F6D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65F0EBB2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68F0738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1275" w:type="dxa"/>
            <w:vAlign w:val="center"/>
          </w:tcPr>
          <w:p w14:paraId="1814DD5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5670" w:type="dxa"/>
            <w:vAlign w:val="center"/>
          </w:tcPr>
          <w:p w14:paraId="737C1EF4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  <w:p w14:paraId="7BBC7A5C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</w:tr>
      <w:tr w:rsidR="00DC30BC" w:rsidRPr="00DC30BC" w14:paraId="47320CEB" w14:textId="77777777" w:rsidTr="00AA53A6">
        <w:trPr>
          <w:cantSplit/>
          <w:trHeight w:val="736"/>
        </w:trPr>
        <w:tc>
          <w:tcPr>
            <w:tcW w:w="709" w:type="dxa"/>
            <w:textDirection w:val="btLr"/>
            <w:vAlign w:val="center"/>
          </w:tcPr>
          <w:p w14:paraId="42A6852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94EBB01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  <w:p w14:paraId="2C68D1AF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extDirection w:val="btLr"/>
            <w:vAlign w:val="center"/>
          </w:tcPr>
          <w:p w14:paraId="4C40E284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14:paraId="703EC7C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5670" w:type="dxa"/>
            <w:textDirection w:val="btLr"/>
            <w:vAlign w:val="center"/>
          </w:tcPr>
          <w:p w14:paraId="338317BA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</w:tr>
      <w:tr w:rsidR="00DC30BC" w:rsidRPr="00DC30BC" w14:paraId="690DBB3F" w14:textId="77777777" w:rsidTr="00AA53A6">
        <w:trPr>
          <w:trHeight w:val="53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66265EBF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Ονομασία τμήματος στο οποίο υπάγεται το ΠΔΣ</w:t>
            </w:r>
          </w:p>
        </w:tc>
      </w:tr>
      <w:tr w:rsidR="00DC30BC" w:rsidRPr="00DC30BC" w14:paraId="58B8B4B5" w14:textId="77777777" w:rsidTr="00AA53A6">
        <w:trPr>
          <w:trHeight w:val="6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D55560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39168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Επώνυμο διδάκτορα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E21D391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Όνομα διδάκτορα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2BE470F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b/>
                <w:bCs/>
                <w:color w:val="000000"/>
              </w:rPr>
              <w:t>Αναλυτικά στοιχεία εργασιών σε επιστημονικά περιοδικά  &amp; διεθνή επιστημονικά συνέδρια</w:t>
            </w:r>
          </w:p>
        </w:tc>
      </w:tr>
      <w:tr w:rsidR="00DC30BC" w:rsidRPr="00DC30BC" w14:paraId="60D8C1AF" w14:textId="77777777" w:rsidTr="00AA53A6">
        <w:trPr>
          <w:trHeight w:val="110"/>
        </w:trPr>
        <w:tc>
          <w:tcPr>
            <w:tcW w:w="709" w:type="dxa"/>
            <w:vAlign w:val="center"/>
          </w:tcPr>
          <w:p w14:paraId="40F96EAE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17DB68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7A49089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EDB3A3B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1275" w:type="dxa"/>
            <w:vAlign w:val="center"/>
          </w:tcPr>
          <w:p w14:paraId="1B55DE40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5670" w:type="dxa"/>
            <w:vAlign w:val="center"/>
          </w:tcPr>
          <w:p w14:paraId="483BF78B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  <w:p w14:paraId="3F947579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0BC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  <w:p w14:paraId="3D6B84F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DC30BC">
              <w:rPr>
                <w:rFonts w:ascii="Calibri" w:eastAsia="Times New Roman" w:hAnsi="Calibri" w:cs="Calibri"/>
                <w:color w:val="000000"/>
                <w:lang w:val="en-US"/>
              </w:rPr>
              <w:t>xxxx</w:t>
            </w:r>
            <w:proofErr w:type="spellEnd"/>
          </w:p>
        </w:tc>
      </w:tr>
      <w:tr w:rsidR="00DC30BC" w:rsidRPr="00DC30BC" w14:paraId="3D0B100E" w14:textId="77777777" w:rsidTr="00AA53A6">
        <w:trPr>
          <w:cantSplit/>
          <w:trHeight w:val="736"/>
        </w:trPr>
        <w:tc>
          <w:tcPr>
            <w:tcW w:w="709" w:type="dxa"/>
            <w:textDirection w:val="btLr"/>
            <w:vAlign w:val="center"/>
          </w:tcPr>
          <w:p w14:paraId="768B3B20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66831AF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  <w:p w14:paraId="7646F88A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extDirection w:val="btLr"/>
            <w:vAlign w:val="center"/>
          </w:tcPr>
          <w:p w14:paraId="1BB9AA8A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14:paraId="3CD032E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5670" w:type="dxa"/>
            <w:textDirection w:val="btLr"/>
            <w:vAlign w:val="center"/>
          </w:tcPr>
          <w:p w14:paraId="1A3D4EF7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</w:tr>
      <w:tr w:rsidR="00DC30BC" w:rsidRPr="00DC30BC" w14:paraId="07602034" w14:textId="77777777" w:rsidTr="00AA53A6">
        <w:trPr>
          <w:cantSplit/>
          <w:trHeight w:val="736"/>
        </w:trPr>
        <w:tc>
          <w:tcPr>
            <w:tcW w:w="709" w:type="dxa"/>
            <w:textDirection w:val="btLr"/>
            <w:vAlign w:val="center"/>
          </w:tcPr>
          <w:p w14:paraId="6C73B702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E40C455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  <w:p w14:paraId="05B8CD6B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14:paraId="1DAD41DD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14:paraId="1AC47369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  <w:tc>
          <w:tcPr>
            <w:tcW w:w="5670" w:type="dxa"/>
            <w:textDirection w:val="btLr"/>
            <w:vAlign w:val="center"/>
          </w:tcPr>
          <w:p w14:paraId="7D8C387D" w14:textId="77777777" w:rsidR="00DC30BC" w:rsidRPr="00DC30BC" w:rsidRDefault="00DC30BC" w:rsidP="00DC30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C30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…</w:t>
            </w:r>
          </w:p>
        </w:tc>
      </w:tr>
    </w:tbl>
    <w:p w14:paraId="086DAE42" w14:textId="77777777" w:rsidR="005E6C61" w:rsidRDefault="005E6C61"/>
    <w:sectPr w:rsidR="005E6C61" w:rsidSect="00DC30BC">
      <w:pgSz w:w="12240" w:h="15840"/>
      <w:pgMar w:top="1135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BC"/>
    <w:rsid w:val="005E6C61"/>
    <w:rsid w:val="00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430F"/>
  <w15:chartTrackingRefBased/>
  <w15:docId w15:val="{04E7310F-F3C0-4060-AE95-E62A738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1</cp:revision>
  <dcterms:created xsi:type="dcterms:W3CDTF">2022-07-08T10:50:00Z</dcterms:created>
  <dcterms:modified xsi:type="dcterms:W3CDTF">2022-07-08T10:51:00Z</dcterms:modified>
</cp:coreProperties>
</file>